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4E54" w:rsidRPr="00432AE3" w:rsidRDefault="003B4E54" w:rsidP="00432AE3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3B4E54" w:rsidRPr="00432AE3" w:rsidRDefault="00432AE3" w:rsidP="00432AE3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432AE3">
        <w:rPr>
          <w:rFonts w:ascii="Arial" w:eastAsia="Arial" w:hAnsi="Arial" w:cs="Arial"/>
          <w:b/>
          <w:sz w:val="24"/>
          <w:szCs w:val="24"/>
        </w:rPr>
        <w:t>17</w:t>
      </w:r>
      <w:r w:rsidRPr="00432AE3">
        <w:rPr>
          <w:rFonts w:ascii="Arial" w:eastAsia="Arial" w:hAnsi="Arial" w:cs="Arial"/>
          <w:b/>
          <w:sz w:val="24"/>
          <w:szCs w:val="24"/>
          <w:vertAlign w:val="superscript"/>
        </w:rPr>
        <w:t>th</w:t>
      </w:r>
      <w:r w:rsidRPr="00432AE3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gramStart"/>
      <w:r w:rsidRPr="00432AE3">
        <w:rPr>
          <w:rFonts w:ascii="Arial" w:eastAsia="Arial" w:hAnsi="Arial" w:cs="Arial"/>
          <w:b/>
          <w:sz w:val="24"/>
          <w:szCs w:val="24"/>
        </w:rPr>
        <w:t>November,</w:t>
      </w:r>
      <w:proofErr w:type="gramEnd"/>
      <w:r w:rsidRPr="00432AE3">
        <w:rPr>
          <w:rFonts w:ascii="Arial" w:eastAsia="Arial" w:hAnsi="Arial" w:cs="Arial"/>
          <w:b/>
          <w:sz w:val="24"/>
          <w:szCs w:val="24"/>
        </w:rPr>
        <w:t xml:space="preserve"> 2022</w:t>
      </w:r>
    </w:p>
    <w:p w:rsidR="003B4E54" w:rsidRPr="00432AE3" w:rsidRDefault="003B4E54" w:rsidP="00432AE3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3B4E54" w:rsidRPr="00432AE3" w:rsidRDefault="00432AE3" w:rsidP="00432AE3">
      <w:pPr>
        <w:jc w:val="both"/>
        <w:rPr>
          <w:rFonts w:ascii="Arial" w:eastAsia="Arial" w:hAnsi="Arial" w:cs="Arial"/>
          <w:b/>
          <w:sz w:val="24"/>
          <w:szCs w:val="24"/>
        </w:rPr>
      </w:pPr>
      <w:r w:rsidRPr="00432AE3">
        <w:rPr>
          <w:rFonts w:ascii="Arial" w:eastAsia="Arial" w:hAnsi="Arial" w:cs="Arial"/>
          <w:b/>
          <w:sz w:val="24"/>
          <w:szCs w:val="24"/>
        </w:rPr>
        <w:t xml:space="preserve">Phoenix Park and </w:t>
      </w:r>
      <w:proofErr w:type="spellStart"/>
      <w:r w:rsidRPr="00432AE3">
        <w:rPr>
          <w:rFonts w:ascii="Arial" w:eastAsia="Arial" w:hAnsi="Arial" w:cs="Arial"/>
          <w:b/>
          <w:sz w:val="24"/>
          <w:szCs w:val="24"/>
        </w:rPr>
        <w:t>Sevenhills</w:t>
      </w:r>
      <w:proofErr w:type="spellEnd"/>
      <w:r w:rsidRPr="00432AE3">
        <w:rPr>
          <w:rFonts w:ascii="Arial" w:eastAsia="Arial" w:hAnsi="Arial" w:cs="Arial"/>
          <w:b/>
          <w:sz w:val="24"/>
          <w:szCs w:val="24"/>
        </w:rPr>
        <w:t xml:space="preserve"> Academy Blog</w:t>
      </w:r>
    </w:p>
    <w:p w:rsidR="003B4E54" w:rsidRPr="00432AE3" w:rsidRDefault="003B4E54" w:rsidP="00432AE3">
      <w:pPr>
        <w:jc w:val="both"/>
        <w:rPr>
          <w:rFonts w:ascii="Arial" w:eastAsia="Arial" w:hAnsi="Arial" w:cs="Arial"/>
          <w:b/>
          <w:sz w:val="24"/>
          <w:szCs w:val="24"/>
        </w:rPr>
      </w:pPr>
    </w:p>
    <w:p w:rsidR="003B4E54" w:rsidRPr="00432AE3" w:rsidRDefault="00432AE3" w:rsidP="00432AE3">
      <w:pPr>
        <w:jc w:val="both"/>
        <w:rPr>
          <w:rFonts w:ascii="Arial" w:eastAsia="Arial" w:hAnsi="Arial" w:cs="Arial"/>
          <w:sz w:val="24"/>
          <w:szCs w:val="24"/>
        </w:rPr>
      </w:pPr>
      <w:r w:rsidRPr="00432AE3">
        <w:rPr>
          <w:rFonts w:ascii="Arial" w:eastAsia="Arial" w:hAnsi="Arial" w:cs="Arial"/>
          <w:sz w:val="24"/>
          <w:szCs w:val="24"/>
        </w:rPr>
        <w:t xml:space="preserve">Welcome to the first of a </w:t>
      </w:r>
      <w:proofErr w:type="gramStart"/>
      <w:r w:rsidRPr="00432AE3">
        <w:rPr>
          <w:rFonts w:ascii="Arial" w:eastAsia="Arial" w:hAnsi="Arial" w:cs="Arial"/>
          <w:sz w:val="24"/>
          <w:szCs w:val="24"/>
        </w:rPr>
        <w:t>half termly</w:t>
      </w:r>
      <w:proofErr w:type="gramEnd"/>
      <w:r w:rsidRPr="00432AE3">
        <w:rPr>
          <w:rFonts w:ascii="Arial" w:eastAsia="Arial" w:hAnsi="Arial" w:cs="Arial"/>
          <w:sz w:val="24"/>
          <w:szCs w:val="24"/>
        </w:rPr>
        <w:t xml:space="preserve"> new blog.</w:t>
      </w:r>
    </w:p>
    <w:p w:rsidR="003B4E54" w:rsidRPr="00432AE3" w:rsidRDefault="003B4E54" w:rsidP="00432AE3">
      <w:pPr>
        <w:jc w:val="both"/>
        <w:rPr>
          <w:rFonts w:ascii="Arial" w:eastAsia="Arial" w:hAnsi="Arial" w:cs="Arial"/>
          <w:sz w:val="24"/>
          <w:szCs w:val="24"/>
        </w:rPr>
      </w:pPr>
    </w:p>
    <w:p w:rsidR="003B4E54" w:rsidRPr="00432AE3" w:rsidRDefault="00432AE3" w:rsidP="00432AE3">
      <w:pPr>
        <w:jc w:val="both"/>
        <w:rPr>
          <w:rFonts w:ascii="Arial" w:eastAsia="Arial" w:hAnsi="Arial" w:cs="Arial"/>
          <w:sz w:val="24"/>
          <w:szCs w:val="24"/>
        </w:rPr>
      </w:pPr>
      <w:r w:rsidRPr="00432AE3">
        <w:rPr>
          <w:rFonts w:ascii="Arial" w:eastAsia="Arial" w:hAnsi="Arial" w:cs="Arial"/>
          <w:sz w:val="24"/>
          <w:szCs w:val="24"/>
        </w:rPr>
        <w:t>It adds to the ways we communicate with our parents/carers, students and wider academy communities across our three Grimsby sites.</w:t>
      </w:r>
    </w:p>
    <w:p w:rsidR="003B4E54" w:rsidRPr="00432AE3" w:rsidRDefault="003B4E54" w:rsidP="00432AE3">
      <w:pPr>
        <w:jc w:val="both"/>
        <w:rPr>
          <w:rFonts w:ascii="Arial" w:eastAsia="Arial" w:hAnsi="Arial" w:cs="Arial"/>
          <w:sz w:val="24"/>
          <w:szCs w:val="24"/>
        </w:rPr>
      </w:pPr>
    </w:p>
    <w:p w:rsidR="003B4E54" w:rsidRPr="00432AE3" w:rsidRDefault="00432AE3" w:rsidP="00432AE3">
      <w:pPr>
        <w:jc w:val="both"/>
        <w:rPr>
          <w:rFonts w:ascii="Arial" w:eastAsia="Arial" w:hAnsi="Arial" w:cs="Arial"/>
          <w:sz w:val="24"/>
          <w:szCs w:val="24"/>
        </w:rPr>
      </w:pPr>
      <w:r w:rsidRPr="00432AE3">
        <w:rPr>
          <w:rFonts w:ascii="Arial" w:eastAsia="Arial" w:hAnsi="Arial" w:cs="Arial"/>
          <w:sz w:val="24"/>
          <w:szCs w:val="24"/>
        </w:rPr>
        <w:t xml:space="preserve">It will celebrate the achievements of our students and </w:t>
      </w:r>
      <w:bookmarkStart w:id="0" w:name="_GoBack"/>
      <w:bookmarkEnd w:id="0"/>
      <w:r w:rsidRPr="00432AE3">
        <w:rPr>
          <w:rFonts w:ascii="Arial" w:eastAsia="Arial" w:hAnsi="Arial" w:cs="Arial"/>
          <w:sz w:val="24"/>
          <w:szCs w:val="24"/>
        </w:rPr>
        <w:t>recognise the considerable efforts of our staff.</w:t>
      </w:r>
    </w:p>
    <w:p w:rsidR="003B4E54" w:rsidRPr="00432AE3" w:rsidRDefault="003B4E54" w:rsidP="00432AE3">
      <w:pPr>
        <w:jc w:val="both"/>
        <w:rPr>
          <w:rFonts w:ascii="Arial" w:eastAsia="Arial" w:hAnsi="Arial" w:cs="Arial"/>
          <w:sz w:val="24"/>
          <w:szCs w:val="24"/>
        </w:rPr>
      </w:pPr>
    </w:p>
    <w:p w:rsidR="003B4E54" w:rsidRPr="00432AE3" w:rsidRDefault="00432AE3" w:rsidP="00432AE3">
      <w:pPr>
        <w:jc w:val="both"/>
        <w:rPr>
          <w:rFonts w:ascii="Arial" w:eastAsia="Arial" w:hAnsi="Arial" w:cs="Arial"/>
          <w:sz w:val="24"/>
          <w:szCs w:val="24"/>
        </w:rPr>
      </w:pPr>
      <w:r w:rsidRPr="00432AE3">
        <w:rPr>
          <w:rFonts w:ascii="Arial" w:eastAsia="Arial" w:hAnsi="Arial" w:cs="Arial"/>
          <w:sz w:val="24"/>
          <w:szCs w:val="24"/>
        </w:rPr>
        <w:t>I hope you enjoy reading it and find it a useful source of information, while not taking too much time out of busy lives.</w:t>
      </w:r>
    </w:p>
    <w:p w:rsidR="003B4E54" w:rsidRPr="00432AE3" w:rsidRDefault="003B4E54" w:rsidP="00432AE3">
      <w:pPr>
        <w:jc w:val="both"/>
        <w:rPr>
          <w:rFonts w:ascii="Arial" w:eastAsia="Arial" w:hAnsi="Arial" w:cs="Arial"/>
          <w:sz w:val="24"/>
          <w:szCs w:val="24"/>
        </w:rPr>
      </w:pPr>
    </w:p>
    <w:p w:rsidR="003B4E54" w:rsidRPr="00432AE3" w:rsidRDefault="00432AE3" w:rsidP="00432AE3">
      <w:pPr>
        <w:jc w:val="both"/>
        <w:rPr>
          <w:rFonts w:ascii="Arial" w:eastAsia="Arial" w:hAnsi="Arial" w:cs="Arial"/>
          <w:sz w:val="24"/>
          <w:szCs w:val="24"/>
        </w:rPr>
      </w:pPr>
      <w:r w:rsidRPr="00432AE3">
        <w:rPr>
          <w:rFonts w:ascii="Arial" w:eastAsia="Arial" w:hAnsi="Arial" w:cs="Arial"/>
          <w:sz w:val="24"/>
          <w:szCs w:val="24"/>
        </w:rPr>
        <w:t>Our sites have experienced positive impacts on reading following the launch of a new strategy, Reading Plus.</w:t>
      </w:r>
    </w:p>
    <w:p w:rsidR="00D16B11" w:rsidRPr="00432AE3" w:rsidRDefault="00D16B11" w:rsidP="00432AE3">
      <w:pPr>
        <w:jc w:val="both"/>
        <w:rPr>
          <w:rFonts w:ascii="Arial" w:eastAsia="Arial" w:hAnsi="Arial" w:cs="Arial"/>
          <w:sz w:val="24"/>
          <w:szCs w:val="24"/>
        </w:rPr>
      </w:pPr>
      <w:r w:rsidRPr="00432AE3"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2440940</wp:posOffset>
            </wp:positionH>
            <wp:positionV relativeFrom="paragraph">
              <wp:posOffset>6985</wp:posOffset>
            </wp:positionV>
            <wp:extent cx="890270" cy="1187450"/>
            <wp:effectExtent l="0" t="0" r="5080" b="0"/>
            <wp:wrapTight wrapText="bothSides">
              <wp:wrapPolygon edited="0">
                <wp:start x="0" y="0"/>
                <wp:lineTo x="0" y="21138"/>
                <wp:lineTo x="21261" y="21138"/>
                <wp:lineTo x="21261" y="0"/>
                <wp:lineTo x="0" y="0"/>
              </wp:wrapPolygon>
            </wp:wrapTight>
            <wp:docPr id="1" name="Picture 1" descr="C:\Users\pburns\Downloads\Image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urns\Downloads\Image (1)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70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32AE3"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4523740</wp:posOffset>
            </wp:positionH>
            <wp:positionV relativeFrom="paragraph">
              <wp:posOffset>9525</wp:posOffset>
            </wp:positionV>
            <wp:extent cx="9144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150" y="21263"/>
                <wp:lineTo x="21150" y="0"/>
                <wp:lineTo x="0" y="0"/>
              </wp:wrapPolygon>
            </wp:wrapTight>
            <wp:docPr id="8" name="Picture 8" descr="C:\Users\pburns\Downloads\Image (6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burns\Downloads\Image (6)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595F" w:rsidRPr="00432AE3"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-40005</wp:posOffset>
            </wp:positionH>
            <wp:positionV relativeFrom="paragraph">
              <wp:posOffset>41434</wp:posOffset>
            </wp:positionV>
            <wp:extent cx="1583267" cy="1187450"/>
            <wp:effectExtent l="0" t="0" r="0" b="0"/>
            <wp:wrapTight wrapText="bothSides">
              <wp:wrapPolygon edited="0">
                <wp:start x="0" y="0"/>
                <wp:lineTo x="0" y="21138"/>
                <wp:lineTo x="21314" y="21138"/>
                <wp:lineTo x="21314" y="0"/>
                <wp:lineTo x="0" y="0"/>
              </wp:wrapPolygon>
            </wp:wrapTight>
            <wp:docPr id="3" name="Picture 3" descr="C:\Users\pburns\Downloads\Image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burns\Downloads\Image (3)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267" cy="1187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2AE3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B4E54" w:rsidRPr="00432AE3" w:rsidRDefault="00432AE3" w:rsidP="00432AE3">
      <w:pPr>
        <w:jc w:val="both"/>
        <w:rPr>
          <w:rFonts w:ascii="Arial" w:eastAsia="Arial" w:hAnsi="Arial" w:cs="Arial"/>
          <w:sz w:val="24"/>
          <w:szCs w:val="24"/>
        </w:rPr>
      </w:pPr>
      <w:r w:rsidRPr="00432AE3">
        <w:rPr>
          <w:rFonts w:ascii="Arial" w:eastAsia="Arial" w:hAnsi="Arial" w:cs="Arial"/>
          <w:sz w:val="24"/>
          <w:szCs w:val="24"/>
        </w:rPr>
        <w:t xml:space="preserve"> </w:t>
      </w:r>
    </w:p>
    <w:p w:rsidR="00D16B11" w:rsidRPr="00432AE3" w:rsidRDefault="00D16B11" w:rsidP="00432AE3">
      <w:pPr>
        <w:jc w:val="both"/>
        <w:rPr>
          <w:rFonts w:ascii="Arial" w:eastAsia="Arial" w:hAnsi="Arial" w:cs="Arial"/>
          <w:sz w:val="24"/>
          <w:szCs w:val="24"/>
        </w:rPr>
      </w:pPr>
    </w:p>
    <w:p w:rsidR="00D16B11" w:rsidRPr="00432AE3" w:rsidRDefault="00D16B11" w:rsidP="00432AE3">
      <w:pPr>
        <w:jc w:val="both"/>
        <w:rPr>
          <w:rFonts w:ascii="Arial" w:eastAsia="Arial" w:hAnsi="Arial" w:cs="Arial"/>
          <w:sz w:val="24"/>
          <w:szCs w:val="24"/>
        </w:rPr>
      </w:pPr>
    </w:p>
    <w:p w:rsidR="00D16B11" w:rsidRPr="00432AE3" w:rsidRDefault="00D16B11" w:rsidP="00432AE3">
      <w:pPr>
        <w:jc w:val="both"/>
        <w:rPr>
          <w:rFonts w:ascii="Arial" w:eastAsia="Arial" w:hAnsi="Arial" w:cs="Arial"/>
          <w:sz w:val="24"/>
          <w:szCs w:val="24"/>
        </w:rPr>
      </w:pPr>
    </w:p>
    <w:p w:rsidR="00D16B11" w:rsidRPr="00432AE3" w:rsidRDefault="00D16B11" w:rsidP="00432AE3">
      <w:pPr>
        <w:jc w:val="both"/>
        <w:rPr>
          <w:rFonts w:ascii="Arial" w:eastAsia="Arial" w:hAnsi="Arial" w:cs="Arial"/>
          <w:sz w:val="24"/>
          <w:szCs w:val="24"/>
        </w:rPr>
      </w:pPr>
    </w:p>
    <w:p w:rsidR="00D16B11" w:rsidRPr="00432AE3" w:rsidRDefault="00D16B11" w:rsidP="00432AE3">
      <w:pPr>
        <w:jc w:val="both"/>
        <w:rPr>
          <w:rFonts w:ascii="Arial" w:eastAsia="Arial" w:hAnsi="Arial" w:cs="Arial"/>
          <w:sz w:val="24"/>
          <w:szCs w:val="24"/>
        </w:rPr>
      </w:pPr>
    </w:p>
    <w:p w:rsidR="00D16B11" w:rsidRPr="00432AE3" w:rsidRDefault="00D16B11" w:rsidP="00432AE3">
      <w:pPr>
        <w:jc w:val="both"/>
        <w:rPr>
          <w:rFonts w:ascii="Arial" w:eastAsia="Arial" w:hAnsi="Arial" w:cs="Arial"/>
          <w:sz w:val="24"/>
          <w:szCs w:val="24"/>
        </w:rPr>
      </w:pPr>
    </w:p>
    <w:p w:rsidR="003B4E54" w:rsidRPr="00432AE3" w:rsidRDefault="00432AE3" w:rsidP="00432AE3">
      <w:pPr>
        <w:jc w:val="both"/>
        <w:rPr>
          <w:rFonts w:ascii="Arial" w:eastAsia="Arial" w:hAnsi="Arial" w:cs="Arial"/>
          <w:sz w:val="24"/>
          <w:szCs w:val="24"/>
        </w:rPr>
      </w:pPr>
      <w:proofErr w:type="spellStart"/>
      <w:r w:rsidRPr="00432AE3">
        <w:rPr>
          <w:rFonts w:ascii="Arial" w:eastAsia="Arial" w:hAnsi="Arial" w:cs="Arial"/>
          <w:sz w:val="24"/>
          <w:szCs w:val="24"/>
        </w:rPr>
        <w:t>Sevenhills</w:t>
      </w:r>
      <w:proofErr w:type="spellEnd"/>
      <w:r w:rsidRPr="00432AE3">
        <w:rPr>
          <w:rFonts w:ascii="Arial" w:eastAsia="Arial" w:hAnsi="Arial" w:cs="Arial"/>
          <w:sz w:val="24"/>
          <w:szCs w:val="24"/>
        </w:rPr>
        <w:t xml:space="preserve"> Academy students have read almost 339, 000 words so far this </w:t>
      </w:r>
      <w:proofErr w:type="gramStart"/>
      <w:r w:rsidRPr="00432AE3">
        <w:rPr>
          <w:rFonts w:ascii="Arial" w:eastAsia="Arial" w:hAnsi="Arial" w:cs="Arial"/>
          <w:sz w:val="24"/>
          <w:szCs w:val="24"/>
        </w:rPr>
        <w:t>term,</w:t>
      </w:r>
      <w:proofErr w:type="gramEnd"/>
      <w:r w:rsidRPr="00432AE3">
        <w:rPr>
          <w:rFonts w:ascii="Arial" w:eastAsia="Arial" w:hAnsi="Arial" w:cs="Arial"/>
          <w:sz w:val="24"/>
          <w:szCs w:val="24"/>
        </w:rPr>
        <w:t xml:space="preserve"> its success is evidenced by higher numbers of students showing progress in academic achievement and SEMH </w:t>
      </w:r>
    </w:p>
    <w:p w:rsidR="003B4E54" w:rsidRPr="00432AE3" w:rsidRDefault="00D16B11" w:rsidP="00432AE3">
      <w:pPr>
        <w:jc w:val="both"/>
        <w:rPr>
          <w:rFonts w:ascii="Arial" w:eastAsia="Arial" w:hAnsi="Arial" w:cs="Arial"/>
          <w:sz w:val="24"/>
          <w:szCs w:val="24"/>
        </w:rPr>
      </w:pPr>
      <w:r w:rsidRPr="00432AE3"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107315</wp:posOffset>
            </wp:positionV>
            <wp:extent cx="889000" cy="1184910"/>
            <wp:effectExtent l="0" t="0" r="6350" b="0"/>
            <wp:wrapTight wrapText="bothSides">
              <wp:wrapPolygon edited="0">
                <wp:start x="0" y="0"/>
                <wp:lineTo x="0" y="21183"/>
                <wp:lineTo x="21291" y="21183"/>
                <wp:lineTo x="21291" y="0"/>
                <wp:lineTo x="0" y="0"/>
              </wp:wrapPolygon>
            </wp:wrapTight>
            <wp:docPr id="2" name="Picture 2" descr="C:\Users\pburns\Downloads\Image (2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burns\Downloads\Image (2)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000" cy="1184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E54" w:rsidRPr="00432AE3" w:rsidRDefault="00432AE3" w:rsidP="00432AE3">
      <w:pPr>
        <w:jc w:val="both"/>
        <w:rPr>
          <w:rFonts w:ascii="Arial" w:eastAsia="Arial" w:hAnsi="Arial" w:cs="Arial"/>
          <w:sz w:val="24"/>
          <w:szCs w:val="24"/>
        </w:rPr>
      </w:pPr>
      <w:r w:rsidRPr="00432AE3">
        <w:rPr>
          <w:rFonts w:ascii="Arial" w:eastAsia="Arial" w:hAnsi="Arial" w:cs="Arial"/>
          <w:sz w:val="24"/>
          <w:szCs w:val="24"/>
        </w:rPr>
        <w:t xml:space="preserve">Students at Phoenix House have read 125,845 words and are demonstrating a greater willingness to pick up a book and read for pleasure. </w:t>
      </w:r>
    </w:p>
    <w:p w:rsidR="00D16B11" w:rsidRPr="00432AE3" w:rsidRDefault="00D16B11" w:rsidP="00432AE3">
      <w:pPr>
        <w:jc w:val="both"/>
        <w:rPr>
          <w:rFonts w:ascii="Arial" w:eastAsia="Arial" w:hAnsi="Arial" w:cs="Arial"/>
          <w:sz w:val="24"/>
          <w:szCs w:val="24"/>
        </w:rPr>
      </w:pPr>
    </w:p>
    <w:p w:rsidR="003B4E54" w:rsidRPr="00432AE3" w:rsidRDefault="00432AE3" w:rsidP="00432AE3">
      <w:pPr>
        <w:jc w:val="both"/>
        <w:rPr>
          <w:rFonts w:ascii="Arial" w:eastAsia="Arial" w:hAnsi="Arial" w:cs="Arial"/>
          <w:sz w:val="24"/>
          <w:szCs w:val="24"/>
        </w:rPr>
      </w:pPr>
      <w:r w:rsidRPr="00432AE3">
        <w:rPr>
          <w:rFonts w:ascii="Arial" w:eastAsia="Arial" w:hAnsi="Arial" w:cs="Arial"/>
          <w:sz w:val="24"/>
          <w:szCs w:val="24"/>
        </w:rPr>
        <w:t>The strategies are also having a big impact at Park, students have read 422,688 words; with a number of students taking books home to read.</w:t>
      </w:r>
    </w:p>
    <w:p w:rsidR="003B4E54" w:rsidRPr="00432AE3" w:rsidRDefault="003B4E54" w:rsidP="00432AE3">
      <w:pPr>
        <w:jc w:val="both"/>
        <w:rPr>
          <w:rFonts w:ascii="Arial" w:eastAsia="Arial" w:hAnsi="Arial" w:cs="Arial"/>
          <w:sz w:val="24"/>
          <w:szCs w:val="24"/>
        </w:rPr>
      </w:pPr>
    </w:p>
    <w:p w:rsidR="003B4E54" w:rsidRPr="00432AE3" w:rsidRDefault="00432AE3" w:rsidP="00432AE3">
      <w:pPr>
        <w:jc w:val="both"/>
        <w:rPr>
          <w:rFonts w:ascii="Arial" w:eastAsia="Arial" w:hAnsi="Arial" w:cs="Arial"/>
          <w:sz w:val="24"/>
          <w:szCs w:val="24"/>
        </w:rPr>
      </w:pPr>
      <w:proofErr w:type="gramStart"/>
      <w:r w:rsidRPr="00432AE3">
        <w:rPr>
          <w:rFonts w:ascii="Arial" w:eastAsia="Arial" w:hAnsi="Arial" w:cs="Arial"/>
          <w:sz w:val="24"/>
          <w:szCs w:val="24"/>
        </w:rPr>
        <w:t>Le</w:t>
      </w:r>
      <w:r w:rsidR="00D16B11" w:rsidRPr="00432AE3">
        <w:rPr>
          <w:rFonts w:ascii="Arial" w:eastAsia="Arial" w:hAnsi="Arial" w:cs="Arial"/>
          <w:sz w:val="24"/>
          <w:szCs w:val="24"/>
        </w:rPr>
        <w:t>t’s</w:t>
      </w:r>
      <w:proofErr w:type="gramEnd"/>
      <w:r w:rsidR="00D16B11" w:rsidRPr="00432AE3">
        <w:rPr>
          <w:rFonts w:ascii="Arial" w:eastAsia="Arial" w:hAnsi="Arial" w:cs="Arial"/>
          <w:sz w:val="24"/>
          <w:szCs w:val="24"/>
        </w:rPr>
        <w:t xml:space="preserve"> maintain those improvements!</w:t>
      </w:r>
    </w:p>
    <w:p w:rsidR="003B4E54" w:rsidRPr="00432AE3" w:rsidRDefault="00D16B11" w:rsidP="00432AE3">
      <w:pPr>
        <w:jc w:val="both"/>
        <w:rPr>
          <w:rFonts w:ascii="Arial" w:eastAsia="Arial" w:hAnsi="Arial" w:cs="Arial"/>
          <w:sz w:val="24"/>
          <w:szCs w:val="24"/>
        </w:rPr>
      </w:pPr>
      <w:r w:rsidRPr="00432AE3"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27940</wp:posOffset>
            </wp:positionH>
            <wp:positionV relativeFrom="paragraph">
              <wp:posOffset>161925</wp:posOffset>
            </wp:positionV>
            <wp:extent cx="1321435" cy="1663700"/>
            <wp:effectExtent l="0" t="0" r="0" b="0"/>
            <wp:wrapTight wrapText="bothSides">
              <wp:wrapPolygon edited="0">
                <wp:start x="0" y="0"/>
                <wp:lineTo x="0" y="21270"/>
                <wp:lineTo x="21174" y="21270"/>
                <wp:lineTo x="21174" y="0"/>
                <wp:lineTo x="0" y="0"/>
              </wp:wrapPolygon>
            </wp:wrapTight>
            <wp:docPr id="5" name="Picture 5" descr="C:\Users\pburns\Downloads\Image (4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burns\Downloads\Image (4).jpe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1435" cy="166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E54" w:rsidRPr="00432AE3" w:rsidRDefault="00D16B11" w:rsidP="00432AE3">
      <w:pPr>
        <w:jc w:val="both"/>
        <w:rPr>
          <w:rFonts w:ascii="Arial" w:eastAsia="Arial" w:hAnsi="Arial" w:cs="Arial"/>
          <w:sz w:val="24"/>
          <w:szCs w:val="24"/>
        </w:rPr>
      </w:pPr>
      <w:r w:rsidRPr="00432AE3"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4511040</wp:posOffset>
            </wp:positionH>
            <wp:positionV relativeFrom="paragraph">
              <wp:posOffset>-112395</wp:posOffset>
            </wp:positionV>
            <wp:extent cx="1466850" cy="1955800"/>
            <wp:effectExtent l="0" t="0" r="0" b="6350"/>
            <wp:wrapTight wrapText="bothSides">
              <wp:wrapPolygon edited="0">
                <wp:start x="0" y="0"/>
                <wp:lineTo x="0" y="21460"/>
                <wp:lineTo x="21319" y="21460"/>
                <wp:lineTo x="21319" y="0"/>
                <wp:lineTo x="0" y="0"/>
              </wp:wrapPolygon>
            </wp:wrapTight>
            <wp:docPr id="6" name="Picture 6" descr="C:\Users\pburns\Downloads\Image (5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burns\Downloads\Image (5).jpe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AE3" w:rsidRPr="00432AE3">
        <w:rPr>
          <w:rFonts w:ascii="Arial" w:eastAsia="Arial" w:hAnsi="Arial" w:cs="Arial"/>
          <w:sz w:val="24"/>
          <w:szCs w:val="24"/>
        </w:rPr>
        <w:t>All three sites hosted coffee mornings for MacMillan Cancer Support, raising almost £450.</w:t>
      </w:r>
    </w:p>
    <w:p w:rsidR="003B4E54" w:rsidRPr="00432AE3" w:rsidRDefault="003B4E54" w:rsidP="00432AE3">
      <w:pPr>
        <w:jc w:val="both"/>
        <w:rPr>
          <w:rFonts w:ascii="Arial" w:eastAsia="Arial" w:hAnsi="Arial" w:cs="Arial"/>
          <w:sz w:val="24"/>
          <w:szCs w:val="24"/>
        </w:rPr>
      </w:pPr>
    </w:p>
    <w:p w:rsidR="003B4E54" w:rsidRPr="00432AE3" w:rsidRDefault="00432AE3" w:rsidP="00432AE3">
      <w:pPr>
        <w:jc w:val="both"/>
        <w:rPr>
          <w:rFonts w:ascii="Arial" w:eastAsia="Arial" w:hAnsi="Arial" w:cs="Arial"/>
          <w:sz w:val="24"/>
          <w:szCs w:val="24"/>
        </w:rPr>
      </w:pPr>
      <w:r w:rsidRPr="00432AE3">
        <w:rPr>
          <w:rFonts w:ascii="Arial" w:eastAsia="Arial" w:hAnsi="Arial" w:cs="Arial"/>
          <w:sz w:val="24"/>
          <w:szCs w:val="24"/>
        </w:rPr>
        <w:t>Thank you to those who contributed to making them a success, including the parents /carers who came along to support.</w:t>
      </w:r>
    </w:p>
    <w:p w:rsidR="003B4E54" w:rsidRPr="00432AE3" w:rsidRDefault="003B4E54" w:rsidP="00432AE3">
      <w:pPr>
        <w:jc w:val="both"/>
        <w:rPr>
          <w:rFonts w:ascii="Arial" w:eastAsia="Arial" w:hAnsi="Arial" w:cs="Arial"/>
          <w:sz w:val="24"/>
          <w:szCs w:val="24"/>
        </w:rPr>
      </w:pPr>
    </w:p>
    <w:p w:rsidR="003B4E54" w:rsidRPr="00432AE3" w:rsidRDefault="00432AE3" w:rsidP="00432AE3">
      <w:pPr>
        <w:jc w:val="both"/>
        <w:rPr>
          <w:rFonts w:ascii="Arial" w:eastAsia="Arial" w:hAnsi="Arial" w:cs="Arial"/>
          <w:sz w:val="24"/>
          <w:szCs w:val="24"/>
        </w:rPr>
      </w:pPr>
      <w:r w:rsidRPr="00432AE3">
        <w:rPr>
          <w:rFonts w:ascii="Arial" w:eastAsia="Arial" w:hAnsi="Arial" w:cs="Arial"/>
          <w:sz w:val="24"/>
          <w:szCs w:val="24"/>
        </w:rPr>
        <w:t xml:space="preserve">A pupil referral unit from Hull </w:t>
      </w:r>
      <w:proofErr w:type="gramStart"/>
      <w:r w:rsidRPr="00432AE3">
        <w:rPr>
          <w:rFonts w:ascii="Arial" w:eastAsia="Arial" w:hAnsi="Arial" w:cs="Arial"/>
          <w:sz w:val="24"/>
          <w:szCs w:val="24"/>
        </w:rPr>
        <w:t>was invited</w:t>
      </w:r>
      <w:proofErr w:type="gramEnd"/>
      <w:r w:rsidRPr="00432AE3">
        <w:rPr>
          <w:rFonts w:ascii="Arial" w:eastAsia="Arial" w:hAnsi="Arial" w:cs="Arial"/>
          <w:sz w:val="24"/>
          <w:szCs w:val="24"/>
        </w:rPr>
        <w:t xml:space="preserve"> to play football at </w:t>
      </w:r>
      <w:proofErr w:type="spellStart"/>
      <w:r w:rsidRPr="00432AE3">
        <w:rPr>
          <w:rFonts w:ascii="Arial" w:eastAsia="Arial" w:hAnsi="Arial" w:cs="Arial"/>
          <w:sz w:val="24"/>
          <w:szCs w:val="24"/>
        </w:rPr>
        <w:t>Sevenhills</w:t>
      </w:r>
      <w:proofErr w:type="spellEnd"/>
      <w:r w:rsidRPr="00432AE3">
        <w:rPr>
          <w:rFonts w:ascii="Arial" w:eastAsia="Arial" w:hAnsi="Arial" w:cs="Arial"/>
          <w:sz w:val="24"/>
          <w:szCs w:val="24"/>
        </w:rPr>
        <w:t>.</w:t>
      </w:r>
    </w:p>
    <w:p w:rsidR="003B4E54" w:rsidRPr="00432AE3" w:rsidRDefault="00D16B11" w:rsidP="00432AE3">
      <w:pPr>
        <w:jc w:val="both"/>
        <w:rPr>
          <w:rFonts w:ascii="Arial" w:eastAsia="Arial" w:hAnsi="Arial" w:cs="Arial"/>
          <w:sz w:val="24"/>
          <w:szCs w:val="24"/>
        </w:rPr>
      </w:pPr>
      <w:r w:rsidRPr="00432AE3">
        <w:rPr>
          <w:rFonts w:ascii="Arial" w:eastAsia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1905</wp:posOffset>
            </wp:positionV>
            <wp:extent cx="1397000" cy="1440815"/>
            <wp:effectExtent l="0" t="0" r="0" b="6985"/>
            <wp:wrapTight wrapText="bothSides">
              <wp:wrapPolygon edited="0">
                <wp:start x="0" y="0"/>
                <wp:lineTo x="0" y="21419"/>
                <wp:lineTo x="21207" y="21419"/>
                <wp:lineTo x="21207" y="0"/>
                <wp:lineTo x="0" y="0"/>
              </wp:wrapPolygon>
            </wp:wrapTight>
            <wp:docPr id="7" name="Picture 7" descr="C:\Users\pburns\Downloads\imag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pburns\Downloads\image (3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021" r="25677"/>
                    <a:stretch/>
                  </pic:blipFill>
                  <pic:spPr bwMode="auto">
                    <a:xfrm>
                      <a:off x="0" y="0"/>
                      <a:ext cx="1397000" cy="144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2AE3" w:rsidRPr="00432AE3">
        <w:rPr>
          <w:rFonts w:ascii="Arial" w:eastAsia="Arial" w:hAnsi="Arial" w:cs="Arial"/>
          <w:sz w:val="24"/>
          <w:szCs w:val="24"/>
        </w:rPr>
        <w:t xml:space="preserve">Two mixed teams from the </w:t>
      </w:r>
      <w:proofErr w:type="spellStart"/>
      <w:r w:rsidR="00432AE3" w:rsidRPr="00432AE3">
        <w:rPr>
          <w:rFonts w:ascii="Arial" w:eastAsia="Arial" w:hAnsi="Arial" w:cs="Arial"/>
          <w:sz w:val="24"/>
          <w:szCs w:val="24"/>
        </w:rPr>
        <w:t>Sevenhills</w:t>
      </w:r>
      <w:proofErr w:type="spellEnd"/>
      <w:r w:rsidR="00432AE3" w:rsidRPr="00432AE3">
        <w:rPr>
          <w:rFonts w:ascii="Arial" w:eastAsia="Arial" w:hAnsi="Arial" w:cs="Arial"/>
          <w:sz w:val="24"/>
          <w:szCs w:val="24"/>
        </w:rPr>
        <w:t xml:space="preserve"> Academy plus another one from Park House </w:t>
      </w:r>
      <w:proofErr w:type="gramStart"/>
      <w:r w:rsidR="00432AE3" w:rsidRPr="00432AE3">
        <w:rPr>
          <w:rFonts w:ascii="Arial" w:eastAsia="Arial" w:hAnsi="Arial" w:cs="Arial"/>
          <w:sz w:val="24"/>
          <w:szCs w:val="24"/>
        </w:rPr>
        <w:t>were</w:t>
      </w:r>
      <w:proofErr w:type="gramEnd"/>
      <w:r w:rsidR="00432AE3" w:rsidRPr="00432AE3">
        <w:rPr>
          <w:rFonts w:ascii="Arial" w:eastAsia="Arial" w:hAnsi="Arial" w:cs="Arial"/>
          <w:sz w:val="24"/>
          <w:szCs w:val="24"/>
        </w:rPr>
        <w:t xml:space="preserve"> invited to a return fixture, taking part in a mini, indoor tournament with two sides from Hull.</w:t>
      </w:r>
    </w:p>
    <w:p w:rsidR="003B4E54" w:rsidRPr="00432AE3" w:rsidRDefault="003B4E54" w:rsidP="00432AE3">
      <w:pPr>
        <w:jc w:val="both"/>
        <w:rPr>
          <w:rFonts w:ascii="Arial" w:eastAsia="Arial" w:hAnsi="Arial" w:cs="Arial"/>
          <w:sz w:val="24"/>
          <w:szCs w:val="24"/>
        </w:rPr>
      </w:pPr>
    </w:p>
    <w:p w:rsidR="003B4E54" w:rsidRPr="00432AE3" w:rsidRDefault="00432AE3" w:rsidP="00432AE3">
      <w:pPr>
        <w:jc w:val="both"/>
        <w:rPr>
          <w:rFonts w:ascii="Arial" w:eastAsia="Arial" w:hAnsi="Arial" w:cs="Arial"/>
          <w:sz w:val="24"/>
          <w:szCs w:val="24"/>
        </w:rPr>
      </w:pPr>
      <w:r w:rsidRPr="00432AE3">
        <w:rPr>
          <w:rFonts w:ascii="Arial" w:eastAsia="Arial" w:hAnsi="Arial" w:cs="Arial"/>
          <w:sz w:val="24"/>
          <w:szCs w:val="24"/>
        </w:rPr>
        <w:t>The event was a huge success and much enjoyed by the students. The emphasis was on the importance of participating - demonstrating togetherness and teamwork - rather than winning.</w:t>
      </w:r>
    </w:p>
    <w:p w:rsidR="003B4E54" w:rsidRPr="00432AE3" w:rsidRDefault="003B4E54" w:rsidP="00432AE3">
      <w:pPr>
        <w:jc w:val="both"/>
        <w:rPr>
          <w:rFonts w:ascii="Arial" w:eastAsia="Arial" w:hAnsi="Arial" w:cs="Arial"/>
          <w:sz w:val="24"/>
          <w:szCs w:val="24"/>
        </w:rPr>
      </w:pPr>
    </w:p>
    <w:p w:rsidR="00D16B11" w:rsidRPr="00432AE3" w:rsidRDefault="00D16B11" w:rsidP="00432AE3">
      <w:pPr>
        <w:jc w:val="both"/>
        <w:rPr>
          <w:rFonts w:ascii="Arial" w:eastAsia="Arial" w:hAnsi="Arial" w:cs="Arial"/>
          <w:sz w:val="24"/>
          <w:szCs w:val="24"/>
        </w:rPr>
      </w:pPr>
    </w:p>
    <w:p w:rsidR="003B4E54" w:rsidRPr="00432AE3" w:rsidRDefault="00432AE3" w:rsidP="00432AE3">
      <w:pPr>
        <w:jc w:val="both"/>
        <w:rPr>
          <w:rFonts w:ascii="Arial" w:eastAsia="Arial" w:hAnsi="Arial" w:cs="Arial"/>
          <w:sz w:val="24"/>
          <w:szCs w:val="24"/>
        </w:rPr>
      </w:pPr>
      <w:r w:rsidRPr="00432AE3">
        <w:rPr>
          <w:rFonts w:ascii="Arial" w:eastAsia="Arial" w:hAnsi="Arial" w:cs="Arial"/>
          <w:sz w:val="24"/>
          <w:szCs w:val="24"/>
        </w:rPr>
        <w:t>At Phoenix House, some students have been taking part in Forest School activities on Wednesday and Thursday afternoons.</w:t>
      </w:r>
    </w:p>
    <w:p w:rsidR="003B4E54" w:rsidRPr="00432AE3" w:rsidRDefault="003B4E54" w:rsidP="00432AE3">
      <w:pPr>
        <w:jc w:val="both"/>
        <w:rPr>
          <w:rFonts w:ascii="Arial" w:eastAsia="Arial" w:hAnsi="Arial" w:cs="Arial"/>
          <w:sz w:val="24"/>
          <w:szCs w:val="24"/>
        </w:rPr>
      </w:pPr>
    </w:p>
    <w:p w:rsidR="003B4E54" w:rsidRPr="00432AE3" w:rsidRDefault="00B9412F" w:rsidP="00432AE3">
      <w:pPr>
        <w:jc w:val="both"/>
        <w:rPr>
          <w:rFonts w:ascii="Arial" w:eastAsia="Arial" w:hAnsi="Arial" w:cs="Arial"/>
          <w:sz w:val="24"/>
          <w:szCs w:val="24"/>
        </w:rPr>
      </w:pPr>
      <w:r w:rsidRPr="00432AE3">
        <w:rPr>
          <w:rFonts w:ascii="Arial" w:eastAsia="Arial" w:hAnsi="Arial" w:cs="Arial"/>
          <w:noProof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66040</wp:posOffset>
            </wp:positionH>
            <wp:positionV relativeFrom="paragraph">
              <wp:posOffset>46355</wp:posOffset>
            </wp:positionV>
            <wp:extent cx="1447621" cy="1739900"/>
            <wp:effectExtent l="0" t="0" r="635" b="0"/>
            <wp:wrapTight wrapText="bothSides">
              <wp:wrapPolygon edited="0">
                <wp:start x="0" y="0"/>
                <wp:lineTo x="0" y="21285"/>
                <wp:lineTo x="21325" y="21285"/>
                <wp:lineTo x="21325" y="0"/>
                <wp:lineTo x="0" y="0"/>
              </wp:wrapPolygon>
            </wp:wrapTight>
            <wp:docPr id="9" name="Picture 9" descr="C:\Users\pburns\Downloads\IMG_087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pburns\Downloads\IMG_087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432" b="23998"/>
                    <a:stretch/>
                  </pic:blipFill>
                  <pic:spPr bwMode="auto">
                    <a:xfrm>
                      <a:off x="0" y="0"/>
                      <a:ext cx="1447621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="00432AE3" w:rsidRPr="00432AE3">
        <w:rPr>
          <w:rFonts w:ascii="Arial" w:eastAsia="Arial" w:hAnsi="Arial" w:cs="Arial"/>
          <w:sz w:val="24"/>
          <w:szCs w:val="24"/>
        </w:rPr>
        <w:t>They’ve</w:t>
      </w:r>
      <w:proofErr w:type="gramEnd"/>
      <w:r w:rsidR="00432AE3" w:rsidRPr="00432AE3">
        <w:rPr>
          <w:rFonts w:ascii="Arial" w:eastAsia="Arial" w:hAnsi="Arial" w:cs="Arial"/>
          <w:sz w:val="24"/>
          <w:szCs w:val="24"/>
        </w:rPr>
        <w:t xml:space="preserve"> enjoyed being outdoors, building fires and cooking food among the activities.</w:t>
      </w:r>
    </w:p>
    <w:p w:rsidR="003B4E54" w:rsidRPr="00432AE3" w:rsidRDefault="003B4E54" w:rsidP="00432AE3">
      <w:pPr>
        <w:jc w:val="both"/>
        <w:rPr>
          <w:rFonts w:ascii="Arial" w:eastAsia="Arial" w:hAnsi="Arial" w:cs="Arial"/>
          <w:sz w:val="24"/>
          <w:szCs w:val="24"/>
        </w:rPr>
      </w:pPr>
    </w:p>
    <w:p w:rsidR="003B4E54" w:rsidRPr="00432AE3" w:rsidRDefault="00432AE3" w:rsidP="00432AE3">
      <w:pPr>
        <w:jc w:val="both"/>
        <w:rPr>
          <w:rFonts w:ascii="Arial" w:eastAsia="Arial" w:hAnsi="Arial" w:cs="Arial"/>
          <w:sz w:val="24"/>
          <w:szCs w:val="24"/>
        </w:rPr>
      </w:pPr>
      <w:r w:rsidRPr="00432AE3">
        <w:rPr>
          <w:rFonts w:ascii="Arial" w:eastAsia="Arial" w:hAnsi="Arial" w:cs="Arial"/>
          <w:sz w:val="24"/>
          <w:szCs w:val="24"/>
        </w:rPr>
        <w:t xml:space="preserve">They have also shown great teamwork and communication skills, engaging with their peers and </w:t>
      </w:r>
      <w:proofErr w:type="spellStart"/>
      <w:r w:rsidRPr="00432AE3">
        <w:rPr>
          <w:rFonts w:ascii="Arial" w:eastAsia="Arial" w:hAnsi="Arial" w:cs="Arial"/>
          <w:sz w:val="24"/>
          <w:szCs w:val="24"/>
        </w:rPr>
        <w:t>sta</w:t>
      </w:r>
      <w:r w:rsidR="00AF21E5" w:rsidRPr="00432AE3">
        <w:rPr>
          <w:rFonts w:ascii="Arial" w:eastAsia="Arial" w:hAnsi="Arial" w:cs="Arial"/>
          <w:sz w:val="24"/>
          <w:szCs w:val="24"/>
        </w:rPr>
        <w:t>Updated</w:t>
      </w:r>
      <w:proofErr w:type="spellEnd"/>
      <w:r w:rsidR="00AF21E5" w:rsidRPr="00432AE3">
        <w:rPr>
          <w:rFonts w:ascii="Arial" w:eastAsia="Arial" w:hAnsi="Arial" w:cs="Arial"/>
          <w:sz w:val="24"/>
          <w:szCs w:val="24"/>
        </w:rPr>
        <w:t xml:space="preserve"> Au2</w:t>
      </w:r>
      <w:r w:rsidRPr="00432AE3">
        <w:rPr>
          <w:rFonts w:ascii="Arial" w:eastAsia="Arial" w:hAnsi="Arial" w:cs="Arial"/>
          <w:sz w:val="24"/>
          <w:szCs w:val="24"/>
        </w:rPr>
        <w:t>ff in a different learning environment.</w:t>
      </w:r>
    </w:p>
    <w:p w:rsidR="003B4E54" w:rsidRPr="00432AE3" w:rsidRDefault="003B4E54" w:rsidP="00432AE3">
      <w:pPr>
        <w:jc w:val="both"/>
        <w:rPr>
          <w:rFonts w:ascii="Arial" w:eastAsia="Arial" w:hAnsi="Arial" w:cs="Arial"/>
          <w:sz w:val="24"/>
          <w:szCs w:val="24"/>
        </w:rPr>
      </w:pPr>
    </w:p>
    <w:p w:rsidR="003B4E54" w:rsidRPr="00432AE3" w:rsidRDefault="00432AE3" w:rsidP="00432AE3">
      <w:pPr>
        <w:jc w:val="both"/>
        <w:rPr>
          <w:rFonts w:ascii="Arial" w:eastAsia="Arial" w:hAnsi="Arial" w:cs="Arial"/>
          <w:sz w:val="24"/>
          <w:szCs w:val="24"/>
        </w:rPr>
      </w:pPr>
      <w:bookmarkStart w:id="1" w:name="_heading=h.gjdgxs" w:colFirst="0" w:colLast="0"/>
      <w:bookmarkEnd w:id="1"/>
      <w:r w:rsidRPr="00432AE3">
        <w:rPr>
          <w:rFonts w:ascii="Arial" w:eastAsia="Arial" w:hAnsi="Arial" w:cs="Arial"/>
          <w:sz w:val="24"/>
          <w:szCs w:val="24"/>
        </w:rPr>
        <w:t>Park’s Forest School activities have included fishing, hiking and building shelters, which proved hugely successful.</w:t>
      </w:r>
    </w:p>
    <w:p w:rsidR="003B4E54" w:rsidRPr="00432AE3" w:rsidRDefault="003B4E54" w:rsidP="00432AE3">
      <w:pPr>
        <w:jc w:val="both"/>
        <w:rPr>
          <w:rFonts w:ascii="Arial" w:eastAsia="Arial" w:hAnsi="Arial" w:cs="Arial"/>
          <w:sz w:val="24"/>
          <w:szCs w:val="24"/>
        </w:rPr>
      </w:pPr>
    </w:p>
    <w:p w:rsidR="00B9412F" w:rsidRPr="00432AE3" w:rsidRDefault="00B9412F" w:rsidP="00432AE3">
      <w:pPr>
        <w:jc w:val="both"/>
        <w:rPr>
          <w:rFonts w:ascii="Arial" w:eastAsia="Arial" w:hAnsi="Arial" w:cs="Arial"/>
          <w:sz w:val="24"/>
          <w:szCs w:val="24"/>
        </w:rPr>
      </w:pPr>
    </w:p>
    <w:p w:rsidR="00B9412F" w:rsidRPr="00432AE3" w:rsidRDefault="00B9412F" w:rsidP="00432AE3">
      <w:pPr>
        <w:jc w:val="both"/>
        <w:rPr>
          <w:rFonts w:ascii="Arial" w:eastAsia="Arial" w:hAnsi="Arial" w:cs="Arial"/>
          <w:sz w:val="24"/>
          <w:szCs w:val="24"/>
        </w:rPr>
      </w:pPr>
      <w:r w:rsidRPr="00432AE3">
        <w:rPr>
          <w:rFonts w:ascii="Arial" w:eastAsia="Arial" w:hAnsi="Arial" w:cs="Arial"/>
          <w:sz w:val="24"/>
          <w:szCs w:val="24"/>
        </w:rPr>
        <w:t>DJ workshops have been taking place at Park House. Students have been learning how to operate the decks, whilst some have been using a keyboard and others have even been writing their own lyrics.</w:t>
      </w:r>
    </w:p>
    <w:p w:rsidR="00B9412F" w:rsidRPr="00432AE3" w:rsidRDefault="00B9412F" w:rsidP="00432AE3">
      <w:pPr>
        <w:jc w:val="both"/>
        <w:rPr>
          <w:rFonts w:ascii="Arial" w:eastAsia="Arial" w:hAnsi="Arial" w:cs="Arial"/>
          <w:sz w:val="24"/>
          <w:szCs w:val="24"/>
        </w:rPr>
      </w:pPr>
    </w:p>
    <w:p w:rsidR="003B4E54" w:rsidRPr="00432AE3" w:rsidRDefault="00432AE3" w:rsidP="00432AE3">
      <w:pPr>
        <w:jc w:val="both"/>
        <w:rPr>
          <w:rFonts w:ascii="Arial" w:eastAsia="Arial" w:hAnsi="Arial" w:cs="Arial"/>
          <w:sz w:val="24"/>
          <w:szCs w:val="24"/>
        </w:rPr>
      </w:pPr>
      <w:r w:rsidRPr="00432AE3">
        <w:rPr>
          <w:rFonts w:ascii="Arial" w:eastAsia="Arial" w:hAnsi="Arial" w:cs="Arial"/>
          <w:sz w:val="24"/>
          <w:szCs w:val="24"/>
        </w:rPr>
        <w:t xml:space="preserve">Thank you for reading the blog – the next one </w:t>
      </w:r>
      <w:proofErr w:type="gramStart"/>
      <w:r w:rsidRPr="00432AE3">
        <w:rPr>
          <w:rFonts w:ascii="Arial" w:eastAsia="Arial" w:hAnsi="Arial" w:cs="Arial"/>
          <w:sz w:val="24"/>
          <w:szCs w:val="24"/>
        </w:rPr>
        <w:t>will be published</w:t>
      </w:r>
      <w:proofErr w:type="gramEnd"/>
      <w:r w:rsidRPr="00432AE3">
        <w:rPr>
          <w:rFonts w:ascii="Arial" w:eastAsia="Arial" w:hAnsi="Arial" w:cs="Arial"/>
          <w:sz w:val="24"/>
          <w:szCs w:val="24"/>
        </w:rPr>
        <w:t xml:space="preserve"> just before the Christmas holidays.</w:t>
      </w:r>
    </w:p>
    <w:p w:rsidR="003B4E54" w:rsidRPr="00432AE3" w:rsidRDefault="003B4E54" w:rsidP="00432AE3">
      <w:pPr>
        <w:jc w:val="both"/>
        <w:rPr>
          <w:rFonts w:ascii="Arial" w:eastAsia="Arial" w:hAnsi="Arial" w:cs="Arial"/>
          <w:sz w:val="24"/>
          <w:szCs w:val="24"/>
        </w:rPr>
      </w:pPr>
    </w:p>
    <w:p w:rsidR="003B4E54" w:rsidRPr="00432AE3" w:rsidRDefault="00432AE3" w:rsidP="00432AE3">
      <w:pPr>
        <w:jc w:val="both"/>
        <w:rPr>
          <w:rFonts w:ascii="Arial" w:eastAsia="Arial" w:hAnsi="Arial" w:cs="Arial"/>
          <w:sz w:val="24"/>
          <w:szCs w:val="24"/>
        </w:rPr>
      </w:pPr>
      <w:r w:rsidRPr="00432AE3">
        <w:rPr>
          <w:rFonts w:ascii="Arial" w:eastAsia="Arial" w:hAnsi="Arial" w:cs="Arial"/>
          <w:sz w:val="24"/>
          <w:szCs w:val="24"/>
        </w:rPr>
        <w:t>Phil Hutchinson</w:t>
      </w:r>
    </w:p>
    <w:p w:rsidR="003B4E54" w:rsidRPr="00432AE3" w:rsidRDefault="00432AE3" w:rsidP="00432AE3">
      <w:pPr>
        <w:jc w:val="both"/>
        <w:rPr>
          <w:rFonts w:ascii="Arial" w:eastAsia="Arial" w:hAnsi="Arial" w:cs="Arial"/>
          <w:sz w:val="24"/>
          <w:szCs w:val="24"/>
        </w:rPr>
      </w:pPr>
      <w:r w:rsidRPr="00432AE3">
        <w:rPr>
          <w:rFonts w:ascii="Arial" w:eastAsia="Arial" w:hAnsi="Arial" w:cs="Arial"/>
          <w:sz w:val="24"/>
          <w:szCs w:val="24"/>
        </w:rPr>
        <w:t>Executive Principal</w:t>
      </w:r>
    </w:p>
    <w:p w:rsidR="003B4E54" w:rsidRPr="00432AE3" w:rsidRDefault="003B4E54" w:rsidP="00432AE3">
      <w:pPr>
        <w:jc w:val="both"/>
        <w:rPr>
          <w:rFonts w:ascii="Arial" w:eastAsia="Arial" w:hAnsi="Arial" w:cs="Arial"/>
          <w:sz w:val="24"/>
          <w:szCs w:val="24"/>
        </w:rPr>
      </w:pPr>
    </w:p>
    <w:p w:rsidR="003B4E54" w:rsidRPr="00432AE3" w:rsidRDefault="003B4E54" w:rsidP="00432AE3">
      <w:pPr>
        <w:jc w:val="both"/>
        <w:rPr>
          <w:rFonts w:ascii="Arial" w:eastAsia="Arial" w:hAnsi="Arial" w:cs="Arial"/>
          <w:sz w:val="24"/>
          <w:szCs w:val="24"/>
        </w:rPr>
      </w:pPr>
    </w:p>
    <w:p w:rsidR="003B4E54" w:rsidRPr="00432AE3" w:rsidRDefault="003B4E54" w:rsidP="00432AE3">
      <w:pPr>
        <w:jc w:val="both"/>
        <w:rPr>
          <w:rFonts w:ascii="Arial" w:eastAsia="Arial" w:hAnsi="Arial" w:cs="Arial"/>
          <w:sz w:val="24"/>
          <w:szCs w:val="24"/>
        </w:rPr>
      </w:pPr>
    </w:p>
    <w:p w:rsidR="003B4E54" w:rsidRPr="00432AE3" w:rsidRDefault="003B4E54" w:rsidP="00432AE3">
      <w:pPr>
        <w:jc w:val="both"/>
        <w:rPr>
          <w:rFonts w:ascii="Arial" w:eastAsia="Arial" w:hAnsi="Arial" w:cs="Arial"/>
          <w:sz w:val="24"/>
          <w:szCs w:val="24"/>
        </w:rPr>
      </w:pPr>
    </w:p>
    <w:p w:rsidR="003B4E54" w:rsidRPr="00432AE3" w:rsidRDefault="003B4E54" w:rsidP="00432AE3">
      <w:pPr>
        <w:jc w:val="both"/>
        <w:rPr>
          <w:rFonts w:ascii="Arial" w:eastAsia="Arial" w:hAnsi="Arial" w:cs="Arial"/>
          <w:sz w:val="24"/>
          <w:szCs w:val="24"/>
        </w:rPr>
      </w:pPr>
    </w:p>
    <w:p w:rsidR="003B4E54" w:rsidRPr="00432AE3" w:rsidRDefault="00432AE3" w:rsidP="00432AE3">
      <w:pPr>
        <w:jc w:val="both"/>
        <w:rPr>
          <w:rFonts w:ascii="Arial" w:eastAsia="Arial" w:hAnsi="Arial" w:cs="Arial"/>
          <w:sz w:val="24"/>
          <w:szCs w:val="24"/>
        </w:rPr>
      </w:pPr>
      <w:r w:rsidRPr="00432AE3">
        <w:rPr>
          <w:rFonts w:ascii="Arial" w:eastAsia="Arial" w:hAnsi="Arial" w:cs="Arial"/>
          <w:sz w:val="24"/>
          <w:szCs w:val="24"/>
        </w:rPr>
        <w:t xml:space="preserve"> </w:t>
      </w:r>
    </w:p>
    <w:p w:rsidR="003B4E54" w:rsidRPr="00432AE3" w:rsidRDefault="003B4E54" w:rsidP="00432AE3">
      <w:pPr>
        <w:jc w:val="both"/>
        <w:rPr>
          <w:rFonts w:ascii="Arial" w:eastAsia="Arial" w:hAnsi="Arial" w:cs="Arial"/>
          <w:sz w:val="24"/>
          <w:szCs w:val="24"/>
        </w:rPr>
      </w:pPr>
    </w:p>
    <w:p w:rsidR="003B4E54" w:rsidRPr="00432AE3" w:rsidRDefault="003B4E54" w:rsidP="00432AE3">
      <w:pPr>
        <w:jc w:val="both"/>
        <w:rPr>
          <w:rFonts w:ascii="Arial" w:eastAsia="Arial" w:hAnsi="Arial" w:cs="Arial"/>
          <w:sz w:val="24"/>
          <w:szCs w:val="24"/>
        </w:rPr>
      </w:pPr>
    </w:p>
    <w:p w:rsidR="003B4E54" w:rsidRPr="00432AE3" w:rsidRDefault="003B4E54" w:rsidP="00432AE3">
      <w:pPr>
        <w:jc w:val="both"/>
        <w:rPr>
          <w:rFonts w:ascii="Arial" w:eastAsia="Arial" w:hAnsi="Arial" w:cs="Arial"/>
          <w:sz w:val="24"/>
          <w:szCs w:val="24"/>
        </w:rPr>
      </w:pPr>
    </w:p>
    <w:p w:rsidR="003B4E54" w:rsidRPr="00432AE3" w:rsidRDefault="003B4E54" w:rsidP="00432AE3">
      <w:pPr>
        <w:jc w:val="both"/>
        <w:rPr>
          <w:rFonts w:ascii="Arial" w:eastAsia="Arial" w:hAnsi="Arial" w:cs="Arial"/>
          <w:sz w:val="24"/>
          <w:szCs w:val="24"/>
        </w:rPr>
      </w:pPr>
    </w:p>
    <w:p w:rsidR="003B4E54" w:rsidRPr="00432AE3" w:rsidRDefault="003B4E54" w:rsidP="00432AE3">
      <w:pPr>
        <w:jc w:val="both"/>
        <w:rPr>
          <w:rFonts w:ascii="Arial" w:eastAsia="Arial" w:hAnsi="Arial" w:cs="Arial"/>
          <w:sz w:val="24"/>
          <w:szCs w:val="24"/>
        </w:rPr>
      </w:pPr>
    </w:p>
    <w:p w:rsidR="003B4E54" w:rsidRPr="00432AE3" w:rsidRDefault="003B4E54" w:rsidP="00432AE3">
      <w:pPr>
        <w:jc w:val="both"/>
        <w:rPr>
          <w:rFonts w:ascii="Arial" w:eastAsia="Arial" w:hAnsi="Arial" w:cs="Arial"/>
          <w:sz w:val="24"/>
          <w:szCs w:val="24"/>
        </w:rPr>
      </w:pPr>
    </w:p>
    <w:p w:rsidR="003B4E54" w:rsidRPr="00432AE3" w:rsidRDefault="003B4E54" w:rsidP="00432AE3">
      <w:pPr>
        <w:jc w:val="both"/>
        <w:rPr>
          <w:rFonts w:ascii="Arial" w:eastAsia="Arial" w:hAnsi="Arial" w:cs="Arial"/>
          <w:sz w:val="24"/>
          <w:szCs w:val="24"/>
        </w:rPr>
      </w:pPr>
    </w:p>
    <w:p w:rsidR="003B4E54" w:rsidRPr="00432AE3" w:rsidRDefault="003B4E54" w:rsidP="00432AE3">
      <w:pPr>
        <w:jc w:val="both"/>
        <w:rPr>
          <w:rFonts w:ascii="Arial" w:eastAsia="Arial" w:hAnsi="Arial" w:cs="Arial"/>
          <w:sz w:val="24"/>
          <w:szCs w:val="24"/>
        </w:rPr>
      </w:pPr>
    </w:p>
    <w:p w:rsidR="003B4E54" w:rsidRPr="00432AE3" w:rsidRDefault="003B4E54" w:rsidP="00432AE3">
      <w:pPr>
        <w:jc w:val="both"/>
        <w:rPr>
          <w:rFonts w:ascii="Arial" w:eastAsia="Arial" w:hAnsi="Arial" w:cs="Arial"/>
          <w:sz w:val="24"/>
          <w:szCs w:val="24"/>
        </w:rPr>
      </w:pPr>
    </w:p>
    <w:p w:rsidR="003B4E54" w:rsidRPr="00432AE3" w:rsidRDefault="003B4E54" w:rsidP="00432AE3">
      <w:pPr>
        <w:jc w:val="both"/>
        <w:rPr>
          <w:rFonts w:ascii="Arial" w:eastAsia="Arial" w:hAnsi="Arial" w:cs="Arial"/>
          <w:sz w:val="24"/>
          <w:szCs w:val="24"/>
        </w:rPr>
      </w:pPr>
    </w:p>
    <w:p w:rsidR="003B4E54" w:rsidRPr="00432AE3" w:rsidRDefault="003B4E54" w:rsidP="00432AE3">
      <w:pPr>
        <w:jc w:val="both"/>
        <w:rPr>
          <w:rFonts w:ascii="Arial" w:eastAsia="Arial" w:hAnsi="Arial" w:cs="Arial"/>
          <w:sz w:val="24"/>
          <w:szCs w:val="24"/>
        </w:rPr>
      </w:pPr>
    </w:p>
    <w:p w:rsidR="003B4E54" w:rsidRPr="00432AE3" w:rsidRDefault="003B4E54" w:rsidP="00432AE3">
      <w:pPr>
        <w:jc w:val="both"/>
        <w:rPr>
          <w:rFonts w:ascii="Arial" w:eastAsia="Arial" w:hAnsi="Arial" w:cs="Arial"/>
          <w:sz w:val="24"/>
          <w:szCs w:val="24"/>
        </w:rPr>
      </w:pPr>
    </w:p>
    <w:p w:rsidR="003B4E54" w:rsidRPr="00432AE3" w:rsidRDefault="003B4E54" w:rsidP="00432AE3">
      <w:pPr>
        <w:jc w:val="both"/>
        <w:rPr>
          <w:rFonts w:ascii="Arial" w:eastAsia="Arial" w:hAnsi="Arial" w:cs="Arial"/>
          <w:sz w:val="24"/>
          <w:szCs w:val="24"/>
        </w:rPr>
      </w:pPr>
    </w:p>
    <w:p w:rsidR="003B4E54" w:rsidRPr="00432AE3" w:rsidRDefault="003B4E54" w:rsidP="00432AE3">
      <w:pPr>
        <w:jc w:val="both"/>
        <w:rPr>
          <w:rFonts w:ascii="Arial" w:eastAsia="Arial" w:hAnsi="Arial" w:cs="Arial"/>
          <w:sz w:val="24"/>
          <w:szCs w:val="24"/>
        </w:rPr>
      </w:pPr>
    </w:p>
    <w:p w:rsidR="003B4E54" w:rsidRPr="00432AE3" w:rsidRDefault="003B4E54" w:rsidP="00432AE3">
      <w:pPr>
        <w:jc w:val="both"/>
        <w:rPr>
          <w:rFonts w:ascii="Arial" w:eastAsia="Arial" w:hAnsi="Arial" w:cs="Arial"/>
          <w:sz w:val="24"/>
          <w:szCs w:val="24"/>
        </w:rPr>
      </w:pPr>
    </w:p>
    <w:p w:rsidR="003B4E54" w:rsidRPr="00432AE3" w:rsidRDefault="00432AE3" w:rsidP="00432AE3">
      <w:pPr>
        <w:jc w:val="both"/>
        <w:rPr>
          <w:rFonts w:ascii="Arial" w:eastAsia="Arial" w:hAnsi="Arial" w:cs="Arial"/>
          <w:sz w:val="24"/>
          <w:szCs w:val="24"/>
        </w:rPr>
      </w:pPr>
      <w:r w:rsidRPr="00432AE3">
        <w:rPr>
          <w:rFonts w:ascii="Arial" w:eastAsia="Arial" w:hAnsi="Arial" w:cs="Arial"/>
          <w:sz w:val="24"/>
          <w:szCs w:val="24"/>
        </w:rPr>
        <w:t xml:space="preserve"> </w:t>
      </w:r>
    </w:p>
    <w:sectPr w:rsidR="003B4E54" w:rsidRPr="00432AE3">
      <w:headerReference w:type="default" r:id="rId15"/>
      <w:footerReference w:type="default" r:id="rId16"/>
      <w:footerReference w:type="first" r:id="rId17"/>
      <w:pgSz w:w="11920" w:h="16840"/>
      <w:pgMar w:top="284" w:right="1147" w:bottom="0" w:left="1276" w:header="72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450B" w:rsidRDefault="00432AE3">
      <w:r>
        <w:separator/>
      </w:r>
    </w:p>
  </w:endnote>
  <w:endnote w:type="continuationSeparator" w:id="0">
    <w:p w:rsidR="0015450B" w:rsidRDefault="00432A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E54" w:rsidRDefault="003B4E54">
    <w:pPr>
      <w:spacing w:before="54" w:line="294" w:lineRule="auto"/>
      <w:ind w:left="542" w:right="-49" w:hanging="15"/>
      <w:rPr>
        <w:rFonts w:ascii="Times New Roman" w:eastAsia="Times New Roman" w:hAnsi="Times New Roman" w:cs="Times New Roman"/>
        <w:color w:val="6E6E70"/>
        <w:sz w:val="17"/>
        <w:szCs w:val="17"/>
      </w:rPr>
    </w:pPr>
  </w:p>
  <w:p w:rsidR="003B4E54" w:rsidRDefault="003B4E54">
    <w:pPr>
      <w:spacing w:before="9"/>
      <w:ind w:right="-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E54" w:rsidRDefault="003B4E5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  <w:tbl>
    <w:tblPr>
      <w:tblStyle w:val="a"/>
      <w:tblW w:w="8954" w:type="dxa"/>
      <w:jc w:val="center"/>
      <w:tblBorders>
        <w:top w:val="nil"/>
        <w:left w:val="nil"/>
        <w:bottom w:val="nil"/>
        <w:right w:val="nil"/>
        <w:insideH w:val="nil"/>
        <w:insideV w:val="nil"/>
      </w:tblBorders>
      <w:tblLayout w:type="fixed"/>
      <w:tblLook w:val="0400" w:firstRow="0" w:lastRow="0" w:firstColumn="0" w:lastColumn="0" w:noHBand="0" w:noVBand="1"/>
    </w:tblPr>
    <w:tblGrid>
      <w:gridCol w:w="2984"/>
      <w:gridCol w:w="2985"/>
      <w:gridCol w:w="2985"/>
    </w:tblGrid>
    <w:tr w:rsidR="003B4E54">
      <w:trPr>
        <w:trHeight w:val="227"/>
        <w:jc w:val="center"/>
      </w:trPr>
      <w:tc>
        <w:tcPr>
          <w:tcW w:w="0" w:type="auto"/>
          <w:tcBorders>
            <w:right w:val="single" w:sz="4" w:space="0" w:color="000000"/>
          </w:tcBorders>
        </w:tcPr>
        <w:p w:rsidR="003B4E54" w:rsidRDefault="00432AE3">
          <w:pPr>
            <w:spacing w:before="54" w:line="294" w:lineRule="auto"/>
            <w:ind w:right="-49"/>
            <w:rPr>
              <w:rFonts w:ascii="Times New Roman" w:eastAsia="Times New Roman" w:hAnsi="Times New Roman" w:cs="Times New Roman"/>
              <w:color w:val="6E6E7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color w:val="6E6E70"/>
              <w:sz w:val="17"/>
              <w:szCs w:val="17"/>
            </w:rPr>
            <w:t>Wellspring Academy Trust</w:t>
          </w:r>
        </w:p>
      </w:tc>
      <w:tc>
        <w:tcPr>
          <w:tcW w:w="0" w:type="auto"/>
          <w:tcBorders>
            <w:left w:val="single" w:sz="4" w:space="0" w:color="000000"/>
            <w:right w:val="single" w:sz="4" w:space="0" w:color="000000"/>
          </w:tcBorders>
        </w:tcPr>
        <w:p w:rsidR="003B4E54" w:rsidRDefault="00432AE3">
          <w:pPr>
            <w:spacing w:before="54" w:line="294" w:lineRule="auto"/>
            <w:ind w:right="-49"/>
            <w:rPr>
              <w:rFonts w:ascii="Times New Roman" w:eastAsia="Times New Roman" w:hAnsi="Times New Roman" w:cs="Times New Roman"/>
              <w:color w:val="6E6E7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color w:val="6E6E70"/>
              <w:sz w:val="17"/>
              <w:szCs w:val="17"/>
            </w:rPr>
            <w:t xml:space="preserve">Tel: 01226  </w:t>
          </w:r>
          <w:r>
            <w:rPr>
              <w:rFonts w:ascii="Times New Roman" w:eastAsia="Times New Roman" w:hAnsi="Times New Roman" w:cs="Times New Roman"/>
              <w:color w:val="808080"/>
              <w:sz w:val="17"/>
              <w:szCs w:val="17"/>
            </w:rPr>
            <w:t>720 742</w:t>
          </w:r>
        </w:p>
      </w:tc>
      <w:tc>
        <w:tcPr>
          <w:tcW w:w="0" w:type="auto"/>
          <w:tcBorders>
            <w:left w:val="single" w:sz="4" w:space="0" w:color="000000"/>
          </w:tcBorders>
        </w:tcPr>
        <w:p w:rsidR="003B4E54" w:rsidRDefault="00432AE3">
          <w:pPr>
            <w:spacing w:before="54" w:line="294" w:lineRule="auto"/>
            <w:ind w:right="-49"/>
            <w:rPr>
              <w:rFonts w:ascii="Times New Roman" w:eastAsia="Times New Roman" w:hAnsi="Times New Roman" w:cs="Times New Roman"/>
              <w:b/>
              <w:color w:val="6E6E7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color w:val="6E6E70"/>
              <w:sz w:val="14"/>
              <w:szCs w:val="14"/>
            </w:rPr>
            <w:t xml:space="preserve">Registered  </w:t>
          </w:r>
          <w:r>
            <w:rPr>
              <w:rFonts w:ascii="Times New Roman" w:eastAsia="Times New Roman" w:hAnsi="Times New Roman" w:cs="Times New Roman"/>
              <w:color w:val="565B60"/>
              <w:sz w:val="14"/>
              <w:szCs w:val="14"/>
            </w:rPr>
            <w:t xml:space="preserve">in </w:t>
          </w:r>
          <w:r>
            <w:rPr>
              <w:rFonts w:ascii="Times New Roman" w:eastAsia="Times New Roman" w:hAnsi="Times New Roman" w:cs="Times New Roman"/>
              <w:color w:val="6E6E70"/>
              <w:sz w:val="14"/>
              <w:szCs w:val="14"/>
            </w:rPr>
            <w:t>En</w:t>
          </w:r>
          <w:r>
            <w:rPr>
              <w:rFonts w:ascii="Times New Roman" w:eastAsia="Times New Roman" w:hAnsi="Times New Roman" w:cs="Times New Roman"/>
              <w:color w:val="919193"/>
              <w:sz w:val="14"/>
              <w:szCs w:val="14"/>
            </w:rPr>
            <w:t>g</w:t>
          </w:r>
          <w:r>
            <w:rPr>
              <w:rFonts w:ascii="Times New Roman" w:eastAsia="Times New Roman" w:hAnsi="Times New Roman" w:cs="Times New Roman"/>
              <w:color w:val="565B60"/>
              <w:sz w:val="14"/>
              <w:szCs w:val="14"/>
            </w:rPr>
            <w:t xml:space="preserve">land </w:t>
          </w:r>
          <w:r>
            <w:rPr>
              <w:rFonts w:ascii="Times New Roman" w:eastAsia="Times New Roman" w:hAnsi="Times New Roman" w:cs="Times New Roman"/>
              <w:color w:val="808080"/>
              <w:sz w:val="15"/>
              <w:szCs w:val="15"/>
            </w:rPr>
            <w:t xml:space="preserve">&amp; </w:t>
          </w:r>
          <w:r>
            <w:rPr>
              <w:rFonts w:ascii="Times New Roman" w:eastAsia="Times New Roman" w:hAnsi="Times New Roman" w:cs="Times New Roman"/>
              <w:color w:val="808080"/>
              <w:sz w:val="14"/>
              <w:szCs w:val="14"/>
            </w:rPr>
            <w:t>Wa</w:t>
          </w:r>
          <w:r>
            <w:rPr>
              <w:rFonts w:ascii="Times New Roman" w:eastAsia="Times New Roman" w:hAnsi="Times New Roman" w:cs="Times New Roman"/>
              <w:color w:val="565B60"/>
              <w:sz w:val="14"/>
              <w:szCs w:val="14"/>
            </w:rPr>
            <w:t>l</w:t>
          </w:r>
          <w:r>
            <w:rPr>
              <w:rFonts w:ascii="Times New Roman" w:eastAsia="Times New Roman" w:hAnsi="Times New Roman" w:cs="Times New Roman"/>
              <w:color w:val="808080"/>
              <w:sz w:val="14"/>
              <w:szCs w:val="14"/>
            </w:rPr>
            <w:t>es</w:t>
          </w:r>
        </w:p>
      </w:tc>
    </w:tr>
    <w:tr w:rsidR="003B4E54">
      <w:trPr>
        <w:trHeight w:val="227"/>
        <w:jc w:val="center"/>
      </w:trPr>
      <w:tc>
        <w:tcPr>
          <w:tcW w:w="0" w:type="auto"/>
          <w:tcBorders>
            <w:right w:val="single" w:sz="4" w:space="0" w:color="000000"/>
          </w:tcBorders>
        </w:tcPr>
        <w:p w:rsidR="003B4E54" w:rsidRDefault="00432AE3">
          <w:pPr>
            <w:spacing w:before="54" w:line="294" w:lineRule="auto"/>
            <w:ind w:right="-49"/>
            <w:rPr>
              <w:rFonts w:ascii="Times New Roman" w:eastAsia="Times New Roman" w:hAnsi="Times New Roman" w:cs="Times New Roman"/>
              <w:color w:val="6E6E7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color w:val="6E6E70"/>
              <w:sz w:val="17"/>
              <w:szCs w:val="17"/>
            </w:rPr>
            <w:t xml:space="preserve">Digital Media </w:t>
          </w:r>
          <w:r>
            <w:rPr>
              <w:rFonts w:ascii="Times New Roman" w:eastAsia="Times New Roman" w:hAnsi="Times New Roman" w:cs="Times New Roman"/>
              <w:color w:val="808080"/>
              <w:sz w:val="17"/>
              <w:szCs w:val="17"/>
            </w:rPr>
            <w:t>Centre</w:t>
          </w:r>
        </w:p>
      </w:tc>
      <w:tc>
        <w:tcPr>
          <w:tcW w:w="0" w:type="auto"/>
          <w:tcBorders>
            <w:left w:val="single" w:sz="4" w:space="0" w:color="000000"/>
            <w:right w:val="single" w:sz="4" w:space="0" w:color="000000"/>
          </w:tcBorders>
        </w:tcPr>
        <w:p w:rsidR="003B4E54" w:rsidRDefault="00432AE3">
          <w:pPr>
            <w:spacing w:before="54" w:line="294" w:lineRule="auto"/>
            <w:ind w:right="-49"/>
            <w:rPr>
              <w:rFonts w:ascii="Times New Roman" w:eastAsia="Times New Roman" w:hAnsi="Times New Roman" w:cs="Times New Roman"/>
              <w:color w:val="6E6E7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color w:val="6E6E70"/>
              <w:sz w:val="17"/>
              <w:szCs w:val="17"/>
            </w:rPr>
            <w:t>info@wellspringacademytrust.co.uk</w:t>
          </w:r>
        </w:p>
      </w:tc>
      <w:tc>
        <w:tcPr>
          <w:tcW w:w="0" w:type="auto"/>
          <w:tcBorders>
            <w:left w:val="single" w:sz="4" w:space="0" w:color="000000"/>
          </w:tcBorders>
        </w:tcPr>
        <w:p w:rsidR="003B4E54" w:rsidRDefault="00432AE3">
          <w:pPr>
            <w:spacing w:before="84"/>
            <w:ind w:right="-20"/>
            <w:rPr>
              <w:rFonts w:ascii="Times New Roman" w:eastAsia="Times New Roman" w:hAnsi="Times New Roman" w:cs="Times New Roman"/>
              <w:sz w:val="14"/>
              <w:szCs w:val="14"/>
            </w:rPr>
          </w:pPr>
          <w:r>
            <w:rPr>
              <w:rFonts w:ascii="Times New Roman" w:eastAsia="Times New Roman" w:hAnsi="Times New Roman" w:cs="Times New Roman"/>
              <w:color w:val="808080"/>
              <w:sz w:val="14"/>
              <w:szCs w:val="14"/>
            </w:rPr>
            <w:t>Compa</w:t>
          </w:r>
          <w:r>
            <w:rPr>
              <w:rFonts w:ascii="Times New Roman" w:eastAsia="Times New Roman" w:hAnsi="Times New Roman" w:cs="Times New Roman"/>
              <w:color w:val="565B60"/>
              <w:sz w:val="14"/>
              <w:szCs w:val="14"/>
            </w:rPr>
            <w:t>n</w:t>
          </w:r>
          <w:r>
            <w:rPr>
              <w:rFonts w:ascii="Times New Roman" w:eastAsia="Times New Roman" w:hAnsi="Times New Roman" w:cs="Times New Roman"/>
              <w:color w:val="808080"/>
              <w:sz w:val="14"/>
              <w:szCs w:val="14"/>
            </w:rPr>
            <w:t xml:space="preserve">y No </w:t>
          </w:r>
          <w:r>
            <w:rPr>
              <w:rFonts w:ascii="Times New Roman" w:eastAsia="Times New Roman" w:hAnsi="Times New Roman" w:cs="Times New Roman"/>
              <w:color w:val="6E6E70"/>
              <w:sz w:val="14"/>
              <w:szCs w:val="14"/>
            </w:rPr>
            <w:t>08120960</w:t>
          </w:r>
        </w:p>
      </w:tc>
    </w:tr>
    <w:tr w:rsidR="003B4E54">
      <w:trPr>
        <w:trHeight w:val="227"/>
        <w:jc w:val="center"/>
      </w:trPr>
      <w:tc>
        <w:tcPr>
          <w:tcW w:w="0" w:type="auto"/>
          <w:tcBorders>
            <w:right w:val="single" w:sz="4" w:space="0" w:color="000000"/>
          </w:tcBorders>
        </w:tcPr>
        <w:p w:rsidR="003B4E54" w:rsidRDefault="00432AE3">
          <w:pPr>
            <w:spacing w:before="54" w:line="294" w:lineRule="auto"/>
            <w:ind w:right="-49"/>
            <w:rPr>
              <w:rFonts w:ascii="Times New Roman" w:eastAsia="Times New Roman" w:hAnsi="Times New Roman" w:cs="Times New Roman"/>
              <w:color w:val="6E6E7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color w:val="808080"/>
              <w:sz w:val="17"/>
              <w:szCs w:val="17"/>
            </w:rPr>
            <w:t xml:space="preserve">County </w:t>
          </w:r>
          <w:r>
            <w:rPr>
              <w:rFonts w:ascii="Times New Roman" w:eastAsia="Times New Roman" w:hAnsi="Times New Roman" w:cs="Times New Roman"/>
              <w:color w:val="6E6E70"/>
              <w:sz w:val="17"/>
              <w:szCs w:val="17"/>
            </w:rPr>
            <w:t>Way</w:t>
          </w:r>
        </w:p>
      </w:tc>
      <w:tc>
        <w:tcPr>
          <w:tcW w:w="0" w:type="auto"/>
          <w:tcBorders>
            <w:left w:val="single" w:sz="4" w:space="0" w:color="000000"/>
            <w:right w:val="single" w:sz="4" w:space="0" w:color="000000"/>
          </w:tcBorders>
        </w:tcPr>
        <w:p w:rsidR="003B4E54" w:rsidRDefault="00DF595F">
          <w:pPr>
            <w:spacing w:before="54" w:line="294" w:lineRule="auto"/>
            <w:ind w:right="-49"/>
            <w:rPr>
              <w:rFonts w:ascii="Times New Roman" w:eastAsia="Times New Roman" w:hAnsi="Times New Roman" w:cs="Times New Roman"/>
              <w:color w:val="6E6E70"/>
              <w:sz w:val="17"/>
              <w:szCs w:val="17"/>
            </w:rPr>
          </w:pPr>
          <w:hyperlink r:id="rId1">
            <w:proofErr w:type="gramStart"/>
            <w:r w:rsidR="00432AE3">
              <w:rPr>
                <w:rFonts w:ascii="Times New Roman" w:eastAsia="Times New Roman" w:hAnsi="Times New Roman" w:cs="Times New Roman"/>
                <w:color w:val="6E6E70"/>
                <w:sz w:val="17"/>
                <w:szCs w:val="17"/>
              </w:rPr>
              <w:t>www.wellspringa</w:t>
            </w:r>
          </w:hyperlink>
          <w:hyperlink r:id="rId2">
            <w:r w:rsidR="00432AE3">
              <w:rPr>
                <w:rFonts w:ascii="Times New Roman" w:eastAsia="Times New Roman" w:hAnsi="Times New Roman" w:cs="Times New Roman"/>
                <w:color w:val="919193"/>
                <w:sz w:val="17"/>
                <w:szCs w:val="17"/>
              </w:rPr>
              <w:t>c</w:t>
            </w:r>
          </w:hyperlink>
          <w:hyperlink r:id="rId3">
            <w:r w:rsidR="00432AE3">
              <w:rPr>
                <w:rFonts w:ascii="Times New Roman" w:eastAsia="Times New Roman" w:hAnsi="Times New Roman" w:cs="Times New Roman"/>
                <w:color w:val="6E6E70"/>
                <w:sz w:val="17"/>
                <w:szCs w:val="17"/>
              </w:rPr>
              <w:t>adem</w:t>
            </w:r>
          </w:hyperlink>
          <w:hyperlink r:id="rId4">
            <w:r w:rsidR="00432AE3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</w:rPr>
              <w:t>ytrust.co</w:t>
            </w:r>
            <w:proofErr w:type="gramEnd"/>
            <w:r w:rsidR="00432AE3">
              <w:rPr>
                <w:rFonts w:ascii="Times New Roman" w:eastAsia="Times New Roman" w:hAnsi="Times New Roman" w:cs="Times New Roman"/>
                <w:color w:val="808080"/>
                <w:sz w:val="17"/>
                <w:szCs w:val="17"/>
              </w:rPr>
              <w:t>.</w:t>
            </w:r>
          </w:hyperlink>
          <w:hyperlink r:id="rId5">
            <w:r w:rsidR="00432AE3">
              <w:rPr>
                <w:rFonts w:ascii="Times New Roman" w:eastAsia="Times New Roman" w:hAnsi="Times New Roman" w:cs="Times New Roman"/>
                <w:color w:val="6E6E70"/>
                <w:sz w:val="17"/>
                <w:szCs w:val="17"/>
              </w:rPr>
              <w:t>uk</w:t>
            </w:r>
          </w:hyperlink>
        </w:p>
      </w:tc>
      <w:tc>
        <w:tcPr>
          <w:tcW w:w="0" w:type="auto"/>
          <w:tcBorders>
            <w:left w:val="single" w:sz="4" w:space="0" w:color="000000"/>
          </w:tcBorders>
        </w:tcPr>
        <w:p w:rsidR="003B4E54" w:rsidRDefault="003B4E54">
          <w:pPr>
            <w:spacing w:before="54" w:line="294" w:lineRule="auto"/>
            <w:ind w:right="-49"/>
            <w:rPr>
              <w:rFonts w:ascii="Times New Roman" w:eastAsia="Times New Roman" w:hAnsi="Times New Roman" w:cs="Times New Roman"/>
              <w:color w:val="6E6E70"/>
              <w:sz w:val="17"/>
              <w:szCs w:val="17"/>
            </w:rPr>
          </w:pPr>
        </w:p>
      </w:tc>
    </w:tr>
    <w:tr w:rsidR="003B4E54">
      <w:trPr>
        <w:trHeight w:val="227"/>
        <w:jc w:val="center"/>
      </w:trPr>
      <w:tc>
        <w:tcPr>
          <w:tcW w:w="0" w:type="auto"/>
          <w:tcBorders>
            <w:right w:val="single" w:sz="4" w:space="0" w:color="000000"/>
          </w:tcBorders>
        </w:tcPr>
        <w:p w:rsidR="003B4E54" w:rsidRDefault="00432AE3">
          <w:pPr>
            <w:spacing w:before="54" w:line="294" w:lineRule="auto"/>
            <w:ind w:right="-49"/>
            <w:rPr>
              <w:rFonts w:ascii="Times New Roman" w:eastAsia="Times New Roman" w:hAnsi="Times New Roman" w:cs="Times New Roman"/>
              <w:color w:val="6E6E70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color w:val="6E6E70"/>
              <w:sz w:val="17"/>
              <w:szCs w:val="17"/>
            </w:rPr>
            <w:t>Barnsley</w:t>
          </w:r>
        </w:p>
      </w:tc>
      <w:tc>
        <w:tcPr>
          <w:tcW w:w="0" w:type="auto"/>
          <w:tcBorders>
            <w:left w:val="single" w:sz="4" w:space="0" w:color="000000"/>
            <w:right w:val="single" w:sz="4" w:space="0" w:color="000000"/>
          </w:tcBorders>
        </w:tcPr>
        <w:p w:rsidR="003B4E54" w:rsidRDefault="003B4E54">
          <w:pPr>
            <w:spacing w:before="54" w:line="294" w:lineRule="auto"/>
            <w:ind w:right="-49"/>
            <w:rPr>
              <w:rFonts w:ascii="Times New Roman" w:eastAsia="Times New Roman" w:hAnsi="Times New Roman" w:cs="Times New Roman"/>
              <w:color w:val="6E6E70"/>
              <w:sz w:val="17"/>
              <w:szCs w:val="17"/>
            </w:rPr>
          </w:pPr>
        </w:p>
      </w:tc>
      <w:tc>
        <w:tcPr>
          <w:tcW w:w="0" w:type="auto"/>
          <w:tcBorders>
            <w:left w:val="single" w:sz="4" w:space="0" w:color="000000"/>
          </w:tcBorders>
        </w:tcPr>
        <w:p w:rsidR="003B4E54" w:rsidRDefault="003B4E54">
          <w:pPr>
            <w:spacing w:before="54" w:line="294" w:lineRule="auto"/>
            <w:ind w:right="-49"/>
            <w:rPr>
              <w:rFonts w:ascii="Times New Roman" w:eastAsia="Times New Roman" w:hAnsi="Times New Roman" w:cs="Times New Roman"/>
              <w:color w:val="6E6E70"/>
              <w:sz w:val="17"/>
              <w:szCs w:val="17"/>
            </w:rPr>
          </w:pPr>
        </w:p>
      </w:tc>
    </w:tr>
    <w:tr w:rsidR="003B4E54">
      <w:trPr>
        <w:trHeight w:val="227"/>
        <w:jc w:val="center"/>
      </w:trPr>
      <w:tc>
        <w:tcPr>
          <w:tcW w:w="0" w:type="auto"/>
        </w:tcPr>
        <w:p w:rsidR="003B4E54" w:rsidRDefault="00432AE3">
          <w:pPr>
            <w:spacing w:before="9"/>
            <w:ind w:right="-20"/>
            <w:rPr>
              <w:rFonts w:ascii="Times New Roman" w:eastAsia="Times New Roman" w:hAnsi="Times New Roman" w:cs="Times New Roman"/>
              <w:sz w:val="17"/>
              <w:szCs w:val="17"/>
            </w:rPr>
          </w:pPr>
          <w:r>
            <w:rPr>
              <w:rFonts w:ascii="Times New Roman" w:eastAsia="Times New Roman" w:hAnsi="Times New Roman" w:cs="Times New Roman"/>
              <w:color w:val="808080"/>
              <w:sz w:val="17"/>
              <w:szCs w:val="17"/>
            </w:rPr>
            <w:t>S70 2JW</w:t>
          </w:r>
        </w:p>
      </w:tc>
      <w:tc>
        <w:tcPr>
          <w:tcW w:w="0" w:type="auto"/>
        </w:tcPr>
        <w:p w:rsidR="003B4E54" w:rsidRDefault="003B4E54">
          <w:pPr>
            <w:spacing w:before="54" w:line="294" w:lineRule="auto"/>
            <w:ind w:right="-49"/>
            <w:rPr>
              <w:rFonts w:ascii="Times New Roman" w:eastAsia="Times New Roman" w:hAnsi="Times New Roman" w:cs="Times New Roman"/>
              <w:color w:val="6E6E70"/>
              <w:sz w:val="17"/>
              <w:szCs w:val="17"/>
            </w:rPr>
          </w:pPr>
        </w:p>
      </w:tc>
      <w:tc>
        <w:tcPr>
          <w:tcW w:w="0" w:type="auto"/>
        </w:tcPr>
        <w:p w:rsidR="003B4E54" w:rsidRDefault="003B4E54">
          <w:pPr>
            <w:spacing w:before="54" w:line="294" w:lineRule="auto"/>
            <w:ind w:right="-49"/>
            <w:rPr>
              <w:rFonts w:ascii="Times New Roman" w:eastAsia="Times New Roman" w:hAnsi="Times New Roman" w:cs="Times New Roman"/>
              <w:color w:val="6E6E70"/>
              <w:sz w:val="17"/>
              <w:szCs w:val="17"/>
            </w:rPr>
          </w:pPr>
        </w:p>
      </w:tc>
    </w:tr>
  </w:tbl>
  <w:p w:rsidR="003B4E54" w:rsidRDefault="003B4E5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450B" w:rsidRDefault="00432AE3">
      <w:r>
        <w:separator/>
      </w:r>
    </w:p>
  </w:footnote>
  <w:footnote w:type="continuationSeparator" w:id="0">
    <w:p w:rsidR="0015450B" w:rsidRDefault="00432A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4E54" w:rsidRDefault="003B4E5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color w:val="000000"/>
        <w:sz w:val="24"/>
        <w:szCs w:val="24"/>
      </w:rPr>
    </w:pPr>
  </w:p>
  <w:p w:rsidR="003B4E54" w:rsidRDefault="003B4E54">
    <w:pPr>
      <w:pBdr>
        <w:top w:val="nil"/>
        <w:left w:val="nil"/>
        <w:bottom w:val="single" w:sz="6" w:space="1" w:color="000000"/>
        <w:right w:val="nil"/>
        <w:between w:val="nil"/>
      </w:pBdr>
      <w:tabs>
        <w:tab w:val="center" w:pos="4513"/>
        <w:tab w:val="right" w:pos="9026"/>
      </w:tabs>
      <w:rPr>
        <w:rFonts w:ascii="Arial" w:eastAsia="Arial" w:hAnsi="Arial" w:cs="Arial"/>
        <w:color w:val="000000"/>
        <w:sz w:val="40"/>
        <w:szCs w:val="40"/>
      </w:rPr>
    </w:pPr>
  </w:p>
  <w:p w:rsidR="003B4E54" w:rsidRDefault="003B4E54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4E54"/>
    <w:rsid w:val="0015450B"/>
    <w:rsid w:val="003B4E54"/>
    <w:rsid w:val="00432AE3"/>
    <w:rsid w:val="00AF21E5"/>
    <w:rsid w:val="00B9412F"/>
    <w:rsid w:val="00D16B11"/>
    <w:rsid w:val="00DF5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7CE78DE-1BCF-4C32-9631-B5A6C3564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B05B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C33F11"/>
    <w:pPr>
      <w:keepNext/>
      <w:widowControl/>
      <w:jc w:val="right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65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65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B650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6509"/>
  </w:style>
  <w:style w:type="paragraph" w:styleId="Footer">
    <w:name w:val="footer"/>
    <w:basedOn w:val="Normal"/>
    <w:link w:val="FooterChar"/>
    <w:uiPriority w:val="99"/>
    <w:unhideWhenUsed/>
    <w:rsid w:val="002B650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B6509"/>
  </w:style>
  <w:style w:type="table" w:styleId="TableGrid">
    <w:name w:val="Table Grid"/>
    <w:basedOn w:val="TableNormal"/>
    <w:uiPriority w:val="59"/>
    <w:rsid w:val="006B1C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C33F11"/>
    <w:rPr>
      <w:rFonts w:ascii="Times New Roman" w:eastAsia="Times New Roman" w:hAnsi="Times New Roman" w:cs="Times New Roman"/>
      <w:b/>
      <w:bCs/>
      <w:sz w:val="24"/>
      <w:szCs w:val="24"/>
      <w:lang w:val="en-GB"/>
    </w:rPr>
  </w:style>
  <w:style w:type="character" w:styleId="Hyperlink">
    <w:name w:val="Hyperlink"/>
    <w:basedOn w:val="DefaultParagraphFont"/>
    <w:uiPriority w:val="99"/>
    <w:unhideWhenUsed/>
    <w:rsid w:val="00DE4B8A"/>
    <w:rPr>
      <w:color w:val="0000FF" w:themeColor="hyperlink"/>
      <w:u w:val="single"/>
    </w:rPr>
  </w:style>
  <w:style w:type="paragraph" w:customStyle="1" w:styleId="CharCharCharCharCharCharCharCharCharChar">
    <w:name w:val="Char Char Char Char Char Char Char Char Char Char"/>
    <w:basedOn w:val="Normal"/>
    <w:rsid w:val="00884EE3"/>
    <w:pPr>
      <w:widowControl/>
    </w:pPr>
    <w:rPr>
      <w:rFonts w:ascii="Arial" w:eastAsia="SimSun" w:hAnsi="Arial" w:cs="Times New Roman"/>
      <w:sz w:val="20"/>
      <w:szCs w:val="20"/>
      <w:lang w:eastAsia="zh-CN"/>
    </w:rPr>
  </w:style>
  <w:style w:type="paragraph" w:styleId="NoSpacing">
    <w:name w:val="No Spacing"/>
    <w:uiPriority w:val="1"/>
    <w:qFormat/>
    <w:rsid w:val="00884EE3"/>
  </w:style>
  <w:style w:type="paragraph" w:styleId="NormalWeb">
    <w:name w:val="Normal (Web)"/>
    <w:basedOn w:val="Normal"/>
    <w:uiPriority w:val="99"/>
    <w:semiHidden/>
    <w:unhideWhenUsed/>
    <w:rsid w:val="00A760C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56290"/>
    <w:pPr>
      <w:widowControl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56290"/>
    <w:rPr>
      <w:rFonts w:ascii="Calibri" w:hAnsi="Calibri"/>
      <w:szCs w:val="21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B05B4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en-GB"/>
    </w:rPr>
  </w:style>
  <w:style w:type="paragraph" w:styleId="ListParagraph">
    <w:name w:val="List Paragraph"/>
    <w:basedOn w:val="Normal"/>
    <w:uiPriority w:val="34"/>
    <w:qFormat/>
    <w:rsid w:val="003800FE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wellspringacademytrust.co.uk/" TargetMode="External"/><Relationship Id="rId2" Type="http://schemas.openxmlformats.org/officeDocument/2006/relationships/hyperlink" Target="http://www.wellspringacademytrust.co.uk/" TargetMode="External"/><Relationship Id="rId1" Type="http://schemas.openxmlformats.org/officeDocument/2006/relationships/hyperlink" Target="http://www.wellspringacademytrust.co.uk/" TargetMode="External"/><Relationship Id="rId5" Type="http://schemas.openxmlformats.org/officeDocument/2006/relationships/hyperlink" Target="http://www.wellspringacademytrust.co.uk/" TargetMode="External"/><Relationship Id="rId4" Type="http://schemas.openxmlformats.org/officeDocument/2006/relationships/hyperlink" Target="http://www.wellspringacademytrust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VDYpDt0VGZ6x6/sTe9l1A8sS0BQ==">AMUW2mXORZ6+XvkB9ousiQrFkBH3OVvqjc+a7ou6jdB2kfyY9yOdO95mQJpI+Plnbg12Na7HreAAIUDgD2JvqlSi6nIvwlZGbh5pMqXQm1g2l3+KPVhQ/MEubA+i5Lm3SYhtxLTIcy/f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384</Words>
  <Characters>2194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dongent</dc:creator>
  <cp:lastModifiedBy>Phil Burns</cp:lastModifiedBy>
  <cp:revision>5</cp:revision>
  <dcterms:created xsi:type="dcterms:W3CDTF">2022-11-25T11:47:00Z</dcterms:created>
  <dcterms:modified xsi:type="dcterms:W3CDTF">2022-12-06T12:36:00Z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2013-06-24T00:00:00Z</vt:filetime>
  </property>
  <property fmtid="{D5CDD505-2E9C-101B-9397-08002B2CF9AE}" pid="3" name="LastSaved">
    <vt:filetime>2014-07-30T00:00:00Z</vt:filetime>
  </property>
  <property fmtid="{D5CDD505-2E9C-101B-9397-08002B2CF9AE}" pid="4" name="ContentTypeId">
    <vt:lpwstr>0x0101008EB5FC84FE016448BD30F3275A0DA1C6</vt:lpwstr>
  </property>
</Properties>
</file>